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C9C955" w14:textId="09E5128A" w:rsidR="00370FFA" w:rsidRPr="00AF6D61" w:rsidRDefault="00AF6D61" w:rsidP="00AF6D61">
      <w:pPr>
        <w:jc w:val="center"/>
        <w:rPr>
          <w:b/>
          <w:bCs/>
          <w:sz w:val="32"/>
          <w:szCs w:val="32"/>
          <w:lang w:val="es-MX"/>
        </w:rPr>
      </w:pPr>
      <w:r w:rsidRPr="00AF6D61">
        <w:rPr>
          <w:b/>
          <w:bCs/>
          <w:sz w:val="32"/>
          <w:szCs w:val="32"/>
          <w:lang w:val="es-MX"/>
        </w:rPr>
        <w:t>CONSULTAS - CWE</w:t>
      </w:r>
    </w:p>
    <w:p w14:paraId="5644E31B" w14:textId="77777777" w:rsidR="00AF6D61" w:rsidRDefault="00AF6D61">
      <w:pPr>
        <w:rPr>
          <w:lang w:val="es-MX"/>
        </w:rPr>
      </w:pPr>
    </w:p>
    <w:p w14:paraId="68612D8D" w14:textId="4DA56F68" w:rsidR="00AF6D61" w:rsidRDefault="00AF6D61">
      <w:pPr>
        <w:rPr>
          <w:lang w:val="es-MX"/>
        </w:rPr>
      </w:pPr>
      <w:r w:rsidRPr="00AF6D61">
        <w:rPr>
          <w:b/>
          <w:bCs/>
          <w:lang w:val="es-MX"/>
        </w:rPr>
        <w:t>LICITACIÓN:</w:t>
      </w:r>
      <w:r>
        <w:rPr>
          <w:lang w:val="es-MX"/>
        </w:rPr>
        <w:t xml:space="preserve">   </w:t>
      </w:r>
      <w:r w:rsidRPr="00AF6D61">
        <w:rPr>
          <w:lang w:val="es-MX"/>
        </w:rPr>
        <w:t>DRCH-0039 SERVICIO DE SUMINISTRO Y CONSTRUCCIÓN DE OBRAS DE PROTECCIÓN Y ENCAUZAMIENTO DE QUEBRADAS - CAÑETE</w:t>
      </w:r>
    </w:p>
    <w:p w14:paraId="0B68C016" w14:textId="77777777" w:rsidR="00AF6D61" w:rsidRDefault="00AF6D61">
      <w:pPr>
        <w:rPr>
          <w:lang w:val="es-MX"/>
        </w:rPr>
      </w:pPr>
    </w:p>
    <w:p w14:paraId="55BB1894" w14:textId="7618C4BE" w:rsidR="00AF6D61" w:rsidRPr="0094629E" w:rsidRDefault="00AF6D61" w:rsidP="0094629E">
      <w:pPr>
        <w:pStyle w:val="Prrafodelista"/>
        <w:numPr>
          <w:ilvl w:val="0"/>
          <w:numId w:val="2"/>
        </w:numPr>
        <w:jc w:val="both"/>
        <w:rPr>
          <w:lang w:val="es-MX"/>
        </w:rPr>
      </w:pPr>
      <w:r w:rsidRPr="0094629E">
        <w:rPr>
          <w:lang w:val="es-MX"/>
        </w:rPr>
        <w:t>Favor de indicar cuáles son los botaderos especiales que se tienen contemplados en el Proyecto para la eliminación de residuos Peligrosos y no peligrosos.</w:t>
      </w:r>
    </w:p>
    <w:p w14:paraId="05AABBF0" w14:textId="633ED890" w:rsidR="00AF6D61" w:rsidRPr="0094629E" w:rsidRDefault="00AF6D61" w:rsidP="0094629E">
      <w:pPr>
        <w:pStyle w:val="Prrafodelista"/>
        <w:numPr>
          <w:ilvl w:val="0"/>
          <w:numId w:val="2"/>
        </w:numPr>
        <w:jc w:val="both"/>
        <w:rPr>
          <w:lang w:val="es-MX"/>
        </w:rPr>
      </w:pPr>
      <w:r w:rsidRPr="0094629E">
        <w:rPr>
          <w:lang w:val="es-MX"/>
        </w:rPr>
        <w:t>Favor de confirmar el tipo de concreto que se empleará en el proyecto (tipo I, II o V)</w:t>
      </w:r>
      <w:r w:rsidRPr="0094629E">
        <w:rPr>
          <w:lang w:val="es-MX"/>
        </w:rPr>
        <w:t xml:space="preserve"> </w:t>
      </w:r>
    </w:p>
    <w:p w14:paraId="01F89552" w14:textId="470AEE75" w:rsidR="00AF6D61" w:rsidRPr="0094629E" w:rsidRDefault="00AF6D61" w:rsidP="0094629E">
      <w:pPr>
        <w:pStyle w:val="Prrafodelista"/>
        <w:numPr>
          <w:ilvl w:val="0"/>
          <w:numId w:val="2"/>
        </w:numPr>
        <w:jc w:val="both"/>
        <w:rPr>
          <w:lang w:val="es-MX"/>
        </w:rPr>
      </w:pPr>
      <w:r w:rsidRPr="0094629E">
        <w:rPr>
          <w:lang w:val="es-MX"/>
        </w:rPr>
        <w:t>Favor de confirmar si las tuberías corrugadas serán soldadas por termofusión</w:t>
      </w:r>
    </w:p>
    <w:p w14:paraId="388527EE" w14:textId="1DAB18DF" w:rsidR="00AF6D61" w:rsidRPr="0094629E" w:rsidRDefault="00AF6D61" w:rsidP="0094629E">
      <w:pPr>
        <w:pStyle w:val="Prrafodelista"/>
        <w:numPr>
          <w:ilvl w:val="0"/>
          <w:numId w:val="2"/>
        </w:numPr>
        <w:jc w:val="both"/>
        <w:rPr>
          <w:lang w:val="es-MX"/>
        </w:rPr>
      </w:pPr>
      <w:r w:rsidRPr="0094629E">
        <w:rPr>
          <w:lang w:val="es-MX"/>
        </w:rPr>
        <w:t>Favor de confirmar cuales son las partidas del presupuesto que serán a suma alzada o a precios unitarios.</w:t>
      </w:r>
    </w:p>
    <w:p w14:paraId="6759B7B1" w14:textId="51AE1DFD" w:rsidR="00AF6D61" w:rsidRPr="0094629E" w:rsidRDefault="00AF6D61" w:rsidP="0094629E">
      <w:pPr>
        <w:pStyle w:val="Prrafodelista"/>
        <w:numPr>
          <w:ilvl w:val="0"/>
          <w:numId w:val="2"/>
        </w:numPr>
        <w:jc w:val="both"/>
        <w:rPr>
          <w:lang w:val="es-MX"/>
        </w:rPr>
      </w:pPr>
      <w:r w:rsidRPr="0094629E">
        <w:rPr>
          <w:lang w:val="es-MX"/>
        </w:rPr>
        <w:t>Favor de confirmar si los gastos generales serán a suma alzada.</w:t>
      </w:r>
    </w:p>
    <w:p w14:paraId="77E8F729" w14:textId="0A14F21D" w:rsidR="00AF6D61" w:rsidRPr="0094629E" w:rsidRDefault="00AF6D61" w:rsidP="0094629E">
      <w:pPr>
        <w:pStyle w:val="Prrafodelista"/>
        <w:numPr>
          <w:ilvl w:val="0"/>
          <w:numId w:val="2"/>
        </w:numPr>
        <w:jc w:val="both"/>
        <w:rPr>
          <w:lang w:val="es-MX"/>
        </w:rPr>
      </w:pPr>
      <w:r w:rsidRPr="0094629E">
        <w:rPr>
          <w:lang w:val="es-MX"/>
        </w:rPr>
        <w:t xml:space="preserve">Favor de proporcionar un listado de proveedores locales de roca </w:t>
      </w:r>
      <w:r w:rsidR="0094629E" w:rsidRPr="0094629E">
        <w:rPr>
          <w:lang w:val="es-MX"/>
        </w:rPr>
        <w:t xml:space="preserve">que </w:t>
      </w:r>
      <w:r w:rsidRPr="0094629E">
        <w:rPr>
          <w:lang w:val="es-MX"/>
        </w:rPr>
        <w:t xml:space="preserve">se encuentren </w:t>
      </w:r>
      <w:r w:rsidR="0094629E" w:rsidRPr="0094629E">
        <w:rPr>
          <w:lang w:val="es-MX"/>
        </w:rPr>
        <w:t>actualmente suministrado los demás paquetes del proyecto.</w:t>
      </w:r>
    </w:p>
    <w:p w14:paraId="3F5ED562" w14:textId="6D1C6F35" w:rsidR="00AF6D61" w:rsidRPr="0094629E" w:rsidRDefault="0094629E" w:rsidP="0094629E">
      <w:pPr>
        <w:pStyle w:val="Prrafodelista"/>
        <w:numPr>
          <w:ilvl w:val="0"/>
          <w:numId w:val="2"/>
        </w:numPr>
        <w:jc w:val="both"/>
        <w:rPr>
          <w:lang w:val="es-MX"/>
        </w:rPr>
      </w:pPr>
      <w:r w:rsidRPr="0094629E">
        <w:rPr>
          <w:lang w:val="es-MX"/>
        </w:rPr>
        <w:t>Favor de proporcionar un listado de propietarios de canteras, área de campamento; así como los tarifarios para el uso y explotación de canteras, campamentos y otras facilidades.</w:t>
      </w:r>
      <w:r w:rsidR="00AF6D61" w:rsidRPr="0094629E">
        <w:rPr>
          <w:lang w:val="es-MX"/>
        </w:rPr>
        <w:t xml:space="preserve"> </w:t>
      </w:r>
    </w:p>
    <w:p w14:paraId="342CE340" w14:textId="62621839" w:rsidR="00AF6D61" w:rsidRDefault="0094629E" w:rsidP="0094629E">
      <w:pPr>
        <w:pStyle w:val="Prrafodelista"/>
        <w:numPr>
          <w:ilvl w:val="0"/>
          <w:numId w:val="2"/>
        </w:numPr>
        <w:jc w:val="both"/>
        <w:rPr>
          <w:lang w:val="es-MX"/>
        </w:rPr>
      </w:pPr>
      <w:r w:rsidRPr="0094629E">
        <w:rPr>
          <w:lang w:val="es-MX"/>
        </w:rPr>
        <w:t>Durante la visita técnica del día 10 de abril, se puedo observar la participación del cliente como parte de los postores. Por tal motivo, solicitamos la confirmación sobre la participación de OHL en el proceso de licitación, ya sea de manera independiente o como parte de un consorcio.</w:t>
      </w:r>
    </w:p>
    <w:p w14:paraId="62C94C78" w14:textId="5CCB655B" w:rsidR="0094629E" w:rsidRDefault="0094629E" w:rsidP="0094629E">
      <w:pPr>
        <w:pStyle w:val="Prrafodelista"/>
        <w:numPr>
          <w:ilvl w:val="0"/>
          <w:numId w:val="2"/>
        </w:numPr>
        <w:jc w:val="both"/>
        <w:rPr>
          <w:lang w:val="es-MX"/>
        </w:rPr>
      </w:pPr>
      <w:r>
        <w:rPr>
          <w:lang w:val="es-MX"/>
        </w:rPr>
        <w:t xml:space="preserve">Favor de confirmar si el día 10 de abril fue la única fecha oficial de visita técnica o si se programaron otras visitas. Esto con la finalidad </w:t>
      </w:r>
      <w:r w:rsidR="007550EE">
        <w:rPr>
          <w:lang w:val="es-MX"/>
        </w:rPr>
        <w:t>la cantidad de postores.</w:t>
      </w:r>
    </w:p>
    <w:p w14:paraId="4484CAB0" w14:textId="3CD8A568" w:rsidR="007550EE" w:rsidRDefault="007550EE" w:rsidP="0094629E">
      <w:pPr>
        <w:pStyle w:val="Prrafodelista"/>
        <w:numPr>
          <w:ilvl w:val="0"/>
          <w:numId w:val="2"/>
        </w:numPr>
        <w:jc w:val="both"/>
        <w:rPr>
          <w:lang w:val="es-MX"/>
        </w:rPr>
      </w:pPr>
      <w:r>
        <w:rPr>
          <w:lang w:val="es-MX"/>
        </w:rPr>
        <w:t>Favor de confirmar adelantos</w:t>
      </w:r>
    </w:p>
    <w:p w14:paraId="006D3EF9" w14:textId="2A39AFA1" w:rsidR="007550EE" w:rsidRDefault="007550EE" w:rsidP="0094629E">
      <w:pPr>
        <w:pStyle w:val="Prrafodelista"/>
        <w:numPr>
          <w:ilvl w:val="0"/>
          <w:numId w:val="2"/>
        </w:numPr>
        <w:jc w:val="both"/>
        <w:rPr>
          <w:lang w:val="es-MX"/>
        </w:rPr>
      </w:pPr>
      <w:r>
        <w:rPr>
          <w:lang w:val="es-MX"/>
        </w:rPr>
        <w:t xml:space="preserve">Favor de confirmar si existe un convenio sindical en la zona. </w:t>
      </w:r>
    </w:p>
    <w:p w14:paraId="3E44F930" w14:textId="41DD97C3" w:rsidR="007550EE" w:rsidRDefault="007550EE" w:rsidP="0094629E">
      <w:pPr>
        <w:pStyle w:val="Prrafodelista"/>
        <w:numPr>
          <w:ilvl w:val="0"/>
          <w:numId w:val="2"/>
        </w:numPr>
        <w:jc w:val="both"/>
        <w:rPr>
          <w:lang w:val="es-MX"/>
        </w:rPr>
      </w:pPr>
      <w:r>
        <w:rPr>
          <w:lang w:val="es-MX"/>
        </w:rPr>
        <w:t xml:space="preserve">Favor de aclarar si las partidas con </w:t>
      </w:r>
      <w:proofErr w:type="spellStart"/>
      <w:r>
        <w:rPr>
          <w:lang w:val="es-MX"/>
        </w:rPr>
        <w:t>metrado</w:t>
      </w:r>
      <w:proofErr w:type="spellEnd"/>
      <w:r>
        <w:rPr>
          <w:lang w:val="es-MX"/>
        </w:rPr>
        <w:t xml:space="preserve"> 0 serán a precio unitarios o a suma alzada.</w:t>
      </w:r>
    </w:p>
    <w:p w14:paraId="3135D683" w14:textId="7623BF36" w:rsidR="007550EE" w:rsidRDefault="007550EE" w:rsidP="0094629E">
      <w:pPr>
        <w:pStyle w:val="Prrafodelista"/>
        <w:numPr>
          <w:ilvl w:val="0"/>
          <w:numId w:val="2"/>
        </w:numPr>
        <w:jc w:val="both"/>
        <w:rPr>
          <w:lang w:val="es-MX"/>
        </w:rPr>
      </w:pPr>
      <w:r>
        <w:rPr>
          <w:lang w:val="es-MX"/>
        </w:rPr>
        <w:t>E</w:t>
      </w:r>
      <w:r w:rsidRPr="00AF6D61">
        <w:rPr>
          <w:lang w:val="es-MX"/>
        </w:rPr>
        <w:t xml:space="preserve">l producto de los precios unitarios y </w:t>
      </w:r>
      <w:proofErr w:type="spellStart"/>
      <w:r w:rsidRPr="00AF6D61">
        <w:rPr>
          <w:lang w:val="es-MX"/>
        </w:rPr>
        <w:t>metrados</w:t>
      </w:r>
      <w:proofErr w:type="spellEnd"/>
      <w:r w:rsidRPr="00AF6D61">
        <w:rPr>
          <w:lang w:val="es-MX"/>
        </w:rPr>
        <w:t xml:space="preserve"> no coincide con los </w:t>
      </w:r>
      <w:r w:rsidR="0030762C" w:rsidRPr="00AF6D61">
        <w:rPr>
          <w:lang w:val="es-MX"/>
        </w:rPr>
        <w:t>precios parciales</w:t>
      </w:r>
      <w:r w:rsidRPr="00AF6D61">
        <w:rPr>
          <w:lang w:val="es-MX"/>
        </w:rPr>
        <w:t xml:space="preserve"> indicados en el presupuesto referencial</w:t>
      </w:r>
      <w:r>
        <w:rPr>
          <w:lang w:val="es-MX"/>
        </w:rPr>
        <w:t>. Favor de aclarar.</w:t>
      </w:r>
    </w:p>
    <w:p w14:paraId="139B83F9" w14:textId="77777777" w:rsidR="0030762C" w:rsidRDefault="0030762C" w:rsidP="0094629E">
      <w:pPr>
        <w:pStyle w:val="Prrafodelista"/>
        <w:numPr>
          <w:ilvl w:val="0"/>
          <w:numId w:val="2"/>
        </w:numPr>
        <w:jc w:val="both"/>
        <w:rPr>
          <w:lang w:val="es-MX"/>
        </w:rPr>
      </w:pPr>
      <w:r>
        <w:rPr>
          <w:lang w:val="es-MX"/>
        </w:rPr>
        <w:t xml:space="preserve">Favor de proporcionar más información para los </w:t>
      </w:r>
      <w:proofErr w:type="spellStart"/>
      <w:r>
        <w:rPr>
          <w:lang w:val="es-MX"/>
        </w:rPr>
        <w:t>dowels</w:t>
      </w:r>
      <w:proofErr w:type="spellEnd"/>
      <w:r>
        <w:rPr>
          <w:lang w:val="es-MX"/>
        </w:rPr>
        <w:t xml:space="preserve"> de acero. Asimismo, indicar si serán de acero liso o corrugado.</w:t>
      </w:r>
      <w:r w:rsidRPr="0030762C">
        <w:rPr>
          <w:lang w:val="es-MX"/>
        </w:rPr>
        <w:t xml:space="preserve"> </w:t>
      </w:r>
    </w:p>
    <w:p w14:paraId="7226600F" w14:textId="77777777" w:rsidR="0030762C" w:rsidRDefault="0030762C" w:rsidP="0030762C">
      <w:pPr>
        <w:pStyle w:val="Prrafodelista"/>
        <w:numPr>
          <w:ilvl w:val="0"/>
          <w:numId w:val="2"/>
        </w:numPr>
        <w:jc w:val="both"/>
        <w:rPr>
          <w:lang w:val="es-MX"/>
        </w:rPr>
      </w:pPr>
      <w:r>
        <w:rPr>
          <w:lang w:val="es-MX"/>
        </w:rPr>
        <w:t>Los planos</w:t>
      </w:r>
      <w:r w:rsidRPr="00AF6D61">
        <w:rPr>
          <w:lang w:val="es-MX"/>
        </w:rPr>
        <w:t xml:space="preserve"> 400201-OHL001-593-XX-DR-ST-000225-R02, 400201-OHL001-593-XX-DR-ST-000226-R01 </w:t>
      </w:r>
      <w:r>
        <w:rPr>
          <w:lang w:val="es-MX"/>
        </w:rPr>
        <w:t>no tienen títulos y al parecer se repite para la estructura del pase aéreo 1. Favor de aclarar.</w:t>
      </w:r>
    </w:p>
    <w:p w14:paraId="7390FEBD" w14:textId="77777777" w:rsidR="0030762C" w:rsidRDefault="0030762C" w:rsidP="0030762C">
      <w:pPr>
        <w:pStyle w:val="Prrafodelista"/>
        <w:numPr>
          <w:ilvl w:val="0"/>
          <w:numId w:val="2"/>
        </w:numPr>
        <w:jc w:val="both"/>
        <w:rPr>
          <w:lang w:val="es-MX"/>
        </w:rPr>
      </w:pPr>
      <w:r>
        <w:rPr>
          <w:lang w:val="es-MX"/>
        </w:rPr>
        <w:t xml:space="preserve">Favor de aclarar a qué estructuras corresponde las partidas indicadas en la planilla de </w:t>
      </w:r>
      <w:proofErr w:type="spellStart"/>
      <w:r>
        <w:rPr>
          <w:lang w:val="es-MX"/>
        </w:rPr>
        <w:t>metrados</w:t>
      </w:r>
      <w:proofErr w:type="spellEnd"/>
      <w:r>
        <w:rPr>
          <w:lang w:val="es-MX"/>
        </w:rPr>
        <w:t xml:space="preserve">. Asimismo, proporcionar planos de detalle (ubicación, geometría, detalle de armadura, </w:t>
      </w:r>
      <w:proofErr w:type="spellStart"/>
      <w:r>
        <w:rPr>
          <w:lang w:val="es-MX"/>
        </w:rPr>
        <w:t>etc</w:t>
      </w:r>
      <w:proofErr w:type="spellEnd"/>
      <w:r>
        <w:rPr>
          <w:lang w:val="es-MX"/>
        </w:rPr>
        <w:t>) para estos elementos.</w:t>
      </w:r>
    </w:p>
    <w:p w14:paraId="5BF502AF" w14:textId="007A45BE" w:rsidR="00AF6D61" w:rsidRPr="0030762C" w:rsidRDefault="0030762C" w:rsidP="0030762C">
      <w:pPr>
        <w:pStyle w:val="Prrafodelista"/>
        <w:numPr>
          <w:ilvl w:val="0"/>
          <w:numId w:val="2"/>
        </w:numPr>
        <w:jc w:val="both"/>
        <w:rPr>
          <w:lang w:val="es-MX"/>
        </w:rPr>
      </w:pPr>
      <w:r w:rsidRPr="0030762C">
        <w:rPr>
          <w:lang w:val="es-MX"/>
        </w:rPr>
        <w:t xml:space="preserve"> Favor de aclarar si el muro de contención indicado en los planos </w:t>
      </w:r>
      <w:r w:rsidRPr="0030762C">
        <w:rPr>
          <w:lang w:val="es-MX"/>
        </w:rPr>
        <w:t xml:space="preserve">400201-OHL001-590-XX-DR-ST-000180-R03 </w:t>
      </w:r>
      <w:r w:rsidRPr="0030762C">
        <w:rPr>
          <w:lang w:val="es-MX"/>
        </w:rPr>
        <w:t>y</w:t>
      </w:r>
      <w:r w:rsidRPr="0030762C">
        <w:rPr>
          <w:lang w:val="es-MX"/>
        </w:rPr>
        <w:t xml:space="preserve"> 400201-OHL001-590-XX-DR-ST-000185-R02</w:t>
      </w:r>
      <w:r w:rsidRPr="0030762C">
        <w:rPr>
          <w:lang w:val="es-MX"/>
        </w:rPr>
        <w:t xml:space="preserve"> corresponde a las partidas 11.02 del presupuesto. Asimismo, confirmar donde se encuentra ubicado.</w:t>
      </w:r>
    </w:p>
    <w:sectPr w:rsidR="00AF6D61" w:rsidRPr="0030762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DC369C"/>
    <w:multiLevelType w:val="hybridMultilevel"/>
    <w:tmpl w:val="15AEFE3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65C751F7"/>
    <w:multiLevelType w:val="hybridMultilevel"/>
    <w:tmpl w:val="5EBA60CA"/>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344013675">
    <w:abstractNumId w:val="0"/>
  </w:num>
  <w:num w:numId="2" w16cid:durableId="444160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D61"/>
    <w:rsid w:val="0030762C"/>
    <w:rsid w:val="003423A4"/>
    <w:rsid w:val="00370FFA"/>
    <w:rsid w:val="00487F16"/>
    <w:rsid w:val="00680876"/>
    <w:rsid w:val="007550EE"/>
    <w:rsid w:val="0094629E"/>
    <w:rsid w:val="00AA32D3"/>
    <w:rsid w:val="00AB6464"/>
    <w:rsid w:val="00AF6D61"/>
    <w:rsid w:val="00BF520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7BD41"/>
  <w15:chartTrackingRefBased/>
  <w15:docId w15:val="{88DD721B-09CB-4666-B09D-5EACE0498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F6D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D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D6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D6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D6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D6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D6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D6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D6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D6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D6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D6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D6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D6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D6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D6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D6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D61"/>
    <w:rPr>
      <w:rFonts w:eastAsiaTheme="majorEastAsia" w:cstheme="majorBidi"/>
      <w:color w:val="272727" w:themeColor="text1" w:themeTint="D8"/>
    </w:rPr>
  </w:style>
  <w:style w:type="paragraph" w:styleId="Ttulo">
    <w:name w:val="Title"/>
    <w:basedOn w:val="Normal"/>
    <w:next w:val="Normal"/>
    <w:link w:val="TtuloCar"/>
    <w:uiPriority w:val="10"/>
    <w:qFormat/>
    <w:rsid w:val="00AF6D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D6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D6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D6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D61"/>
    <w:pPr>
      <w:spacing w:before="160"/>
      <w:jc w:val="center"/>
    </w:pPr>
    <w:rPr>
      <w:i/>
      <w:iCs/>
      <w:color w:val="404040" w:themeColor="text1" w:themeTint="BF"/>
    </w:rPr>
  </w:style>
  <w:style w:type="character" w:customStyle="1" w:styleId="CitaCar">
    <w:name w:val="Cita Car"/>
    <w:basedOn w:val="Fuentedeprrafopredeter"/>
    <w:link w:val="Cita"/>
    <w:uiPriority w:val="29"/>
    <w:rsid w:val="00AF6D61"/>
    <w:rPr>
      <w:i/>
      <w:iCs/>
      <w:color w:val="404040" w:themeColor="text1" w:themeTint="BF"/>
    </w:rPr>
  </w:style>
  <w:style w:type="paragraph" w:styleId="Prrafodelista">
    <w:name w:val="List Paragraph"/>
    <w:basedOn w:val="Normal"/>
    <w:uiPriority w:val="34"/>
    <w:qFormat/>
    <w:rsid w:val="00AF6D61"/>
    <w:pPr>
      <w:ind w:left="720"/>
      <w:contextualSpacing/>
    </w:pPr>
  </w:style>
  <w:style w:type="character" w:styleId="nfasisintenso">
    <w:name w:val="Intense Emphasis"/>
    <w:basedOn w:val="Fuentedeprrafopredeter"/>
    <w:uiPriority w:val="21"/>
    <w:qFormat/>
    <w:rsid w:val="00AF6D61"/>
    <w:rPr>
      <w:i/>
      <w:iCs/>
      <w:color w:val="0F4761" w:themeColor="accent1" w:themeShade="BF"/>
    </w:rPr>
  </w:style>
  <w:style w:type="paragraph" w:styleId="Citadestacada">
    <w:name w:val="Intense Quote"/>
    <w:basedOn w:val="Normal"/>
    <w:next w:val="Normal"/>
    <w:link w:val="CitadestacadaCar"/>
    <w:uiPriority w:val="30"/>
    <w:qFormat/>
    <w:rsid w:val="00AF6D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D61"/>
    <w:rPr>
      <w:i/>
      <w:iCs/>
      <w:color w:val="0F4761" w:themeColor="accent1" w:themeShade="BF"/>
    </w:rPr>
  </w:style>
  <w:style w:type="character" w:styleId="Referenciaintensa">
    <w:name w:val="Intense Reference"/>
    <w:basedOn w:val="Fuentedeprrafopredeter"/>
    <w:uiPriority w:val="32"/>
    <w:qFormat/>
    <w:rsid w:val="00AF6D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382</Words>
  <Characters>2103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Miguel Lucero Ramos</dc:creator>
  <cp:keywords/>
  <dc:description/>
  <cp:lastModifiedBy>Julio Miguel Lucero Ramos</cp:lastModifiedBy>
  <cp:revision>1</cp:revision>
  <dcterms:created xsi:type="dcterms:W3CDTF">2024-04-18T22:55:00Z</dcterms:created>
  <dcterms:modified xsi:type="dcterms:W3CDTF">2024-04-18T23:33:00Z</dcterms:modified>
</cp:coreProperties>
</file>