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757AD6" w14:textId="26849ABB" w:rsidR="001E3E57" w:rsidRDefault="0014792C" w:rsidP="00B17C57">
      <w:pPr>
        <w:jc w:val="center"/>
        <w:rPr>
          <w:b/>
          <w:sz w:val="24"/>
          <w:u w:val="single"/>
        </w:rPr>
      </w:pPr>
      <w:bookmarkStart w:id="0" w:name="_Hlk126927509"/>
      <w:r w:rsidRPr="00EE7620">
        <w:rPr>
          <w:b/>
          <w:sz w:val="24"/>
          <w:u w:val="single"/>
        </w:rPr>
        <w:t xml:space="preserve">Resumen de </w:t>
      </w:r>
      <w:r w:rsidR="008E3B25" w:rsidRPr="00EE7620">
        <w:rPr>
          <w:b/>
          <w:sz w:val="24"/>
          <w:u w:val="single"/>
        </w:rPr>
        <w:t>Observaciones</w:t>
      </w:r>
      <w:r w:rsidRPr="00EE7620">
        <w:rPr>
          <w:b/>
          <w:sz w:val="24"/>
          <w:u w:val="single"/>
        </w:rPr>
        <w:t xml:space="preserve"> y comentarios</w:t>
      </w:r>
      <w:r w:rsidR="000D34C3" w:rsidRPr="00EE7620">
        <w:rPr>
          <w:b/>
          <w:sz w:val="24"/>
          <w:u w:val="single"/>
        </w:rPr>
        <w:t xml:space="preserve"> </w:t>
      </w:r>
      <w:r w:rsidR="00537F2C" w:rsidRPr="00EE7620">
        <w:rPr>
          <w:b/>
          <w:sz w:val="24"/>
          <w:u w:val="single"/>
        </w:rPr>
        <w:t>Servicio de</w:t>
      </w:r>
      <w:r w:rsidR="001E3E57" w:rsidRPr="00EE7620">
        <w:rPr>
          <w:b/>
          <w:sz w:val="24"/>
          <w:u w:val="single"/>
        </w:rPr>
        <w:t xml:space="preserve"> </w:t>
      </w:r>
      <w:r w:rsidR="006777FB">
        <w:rPr>
          <w:b/>
          <w:sz w:val="24"/>
          <w:u w:val="single"/>
        </w:rPr>
        <w:t>alimentación</w:t>
      </w:r>
      <w:r w:rsidR="001E3E57" w:rsidRPr="00EE7620">
        <w:rPr>
          <w:b/>
          <w:sz w:val="24"/>
          <w:u w:val="single"/>
        </w:rPr>
        <w:t xml:space="preserve"> </w:t>
      </w:r>
      <w:r w:rsidR="00537F2C" w:rsidRPr="00EE7620">
        <w:rPr>
          <w:b/>
          <w:sz w:val="24"/>
          <w:u w:val="single"/>
        </w:rPr>
        <w:t>– Cuenca Cañete</w:t>
      </w:r>
      <w:r w:rsidR="000D34C3" w:rsidRPr="00EE7620">
        <w:rPr>
          <w:b/>
          <w:sz w:val="24"/>
          <w:u w:val="single"/>
        </w:rPr>
        <w:t xml:space="preserve"> </w:t>
      </w:r>
      <w:bookmarkEnd w:id="0"/>
      <w:r w:rsidR="00E8056E" w:rsidRPr="00EE7620">
        <w:rPr>
          <w:b/>
          <w:sz w:val="24"/>
          <w:u w:val="single"/>
        </w:rPr>
        <w:t>–</w:t>
      </w:r>
      <w:r w:rsidR="00D455FA" w:rsidRPr="00D455FA">
        <w:t xml:space="preserve"> </w:t>
      </w:r>
      <w:r w:rsidR="00D455FA" w:rsidRPr="00D455FA">
        <w:rPr>
          <w:b/>
          <w:sz w:val="24"/>
          <w:u w:val="single"/>
        </w:rPr>
        <w:t>LOPEZ CAMPOS DAIRY TAHIRI</w:t>
      </w:r>
    </w:p>
    <w:p w14:paraId="20432E32" w14:textId="77777777" w:rsidR="00D455FA" w:rsidRDefault="00D455FA" w:rsidP="001E3E57">
      <w:pPr>
        <w:pStyle w:val="Default"/>
        <w:rPr>
          <w:rFonts w:asciiTheme="minorHAnsi" w:hAnsiTheme="minorHAnsi" w:cstheme="minorBidi"/>
          <w:bCs/>
          <w:color w:val="auto"/>
          <w:sz w:val="22"/>
          <w:szCs w:val="22"/>
        </w:rPr>
      </w:pPr>
    </w:p>
    <w:p w14:paraId="34BD95FB" w14:textId="77777777" w:rsidR="00D455FA" w:rsidRDefault="00D455FA" w:rsidP="001E3E57">
      <w:pPr>
        <w:pStyle w:val="Default"/>
        <w:rPr>
          <w:rFonts w:asciiTheme="minorHAnsi" w:hAnsiTheme="minorHAnsi" w:cstheme="minorBidi"/>
          <w:bCs/>
          <w:color w:val="auto"/>
          <w:sz w:val="22"/>
          <w:szCs w:val="22"/>
        </w:rPr>
      </w:pPr>
    </w:p>
    <w:p w14:paraId="2A2B5E15" w14:textId="77777777" w:rsidR="00D455FA" w:rsidRDefault="00D455FA" w:rsidP="00D455FA">
      <w:pPr>
        <w:rPr>
          <w:b/>
          <w:sz w:val="24"/>
          <w:u w:val="single"/>
        </w:rPr>
      </w:pPr>
      <w:r w:rsidRPr="0000761D">
        <w:rPr>
          <w:b/>
          <w:sz w:val="24"/>
          <w:u w:val="single"/>
        </w:rPr>
        <w:t>CARPETA A: DOCUMENTOS GENERALES (OBLIGATORIOS)</w:t>
      </w:r>
    </w:p>
    <w:p w14:paraId="5CC5046C" w14:textId="46819CDF" w:rsidR="00D455FA" w:rsidRDefault="00D455FA" w:rsidP="00D455FA">
      <w:pPr>
        <w:rPr>
          <w:bCs/>
          <w:sz w:val="24"/>
        </w:rPr>
      </w:pPr>
      <w:r>
        <w:rPr>
          <w:bCs/>
          <w:sz w:val="24"/>
        </w:rPr>
        <w:t>El Anexo A2 carta oferta se debe de indicar los montos propuestos económica, asimismo hacer la corrección por el periodo de servicio son 14 meses.</w:t>
      </w:r>
    </w:p>
    <w:p w14:paraId="5BF644D3" w14:textId="77777777" w:rsidR="00E14177" w:rsidRPr="00EE7620" w:rsidRDefault="00E14177" w:rsidP="000D34C3">
      <w:pPr>
        <w:jc w:val="both"/>
        <w:rPr>
          <w:b/>
        </w:rPr>
      </w:pPr>
    </w:p>
    <w:p w14:paraId="16C89DFD" w14:textId="4CA17F9F" w:rsidR="003F091F" w:rsidRDefault="00243894" w:rsidP="003F091F">
      <w:pPr>
        <w:jc w:val="both"/>
      </w:pPr>
      <w:bookmarkStart w:id="1" w:name="_Hlk193802084"/>
      <w:bookmarkStart w:id="2" w:name="_Hlk193796980"/>
      <w:r w:rsidRPr="003F091F">
        <w:rPr>
          <w:b/>
        </w:rPr>
        <w:t>C</w:t>
      </w:r>
      <w:r w:rsidR="00CD2260" w:rsidRPr="00EE7620">
        <w:rPr>
          <w:b/>
        </w:rPr>
        <w:t xml:space="preserve">1 – Oferta económica </w:t>
      </w:r>
      <w:bookmarkEnd w:id="1"/>
      <w:bookmarkEnd w:id="2"/>
    </w:p>
    <w:p w14:paraId="59343B63" w14:textId="77777777" w:rsidR="00D455FA" w:rsidRPr="008E3B25" w:rsidRDefault="00D455FA" w:rsidP="00D455FA">
      <w:r>
        <w:t>Se requiere presentar la propuesta económica incluyendo el subtotal completo, considerando el rancho frío. Es importante tener en cuenta que los precios indicados no se pueden modificar. Se adjunta la plantilla en formato Excel.</w:t>
      </w:r>
    </w:p>
    <w:p w14:paraId="34E9781D" w14:textId="77777777" w:rsidR="00E633BF" w:rsidRPr="008E3B25" w:rsidRDefault="00E633BF" w:rsidP="00CD2260"/>
    <w:sectPr w:rsidR="00E633BF" w:rsidRPr="008E3B25" w:rsidSect="003F091F">
      <w:headerReference w:type="default" r:id="rId8"/>
      <w:pgSz w:w="11907" w:h="16840" w:orient="landscape" w:code="9"/>
      <w:pgMar w:top="1134" w:right="1701" w:bottom="1531"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82E1C4" w14:textId="77777777" w:rsidR="003B0357" w:rsidRDefault="003B0357" w:rsidP="00833A1A">
      <w:pPr>
        <w:spacing w:after="0" w:line="240" w:lineRule="auto"/>
      </w:pPr>
      <w:r>
        <w:separator/>
      </w:r>
    </w:p>
  </w:endnote>
  <w:endnote w:type="continuationSeparator" w:id="0">
    <w:p w14:paraId="66A4B040" w14:textId="77777777" w:rsidR="003B0357" w:rsidRDefault="003B0357" w:rsidP="00833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1DCAC1" w14:textId="77777777" w:rsidR="003B0357" w:rsidRDefault="003B0357" w:rsidP="00833A1A">
      <w:pPr>
        <w:spacing w:after="0" w:line="240" w:lineRule="auto"/>
      </w:pPr>
      <w:r>
        <w:separator/>
      </w:r>
    </w:p>
  </w:footnote>
  <w:footnote w:type="continuationSeparator" w:id="0">
    <w:p w14:paraId="21EDA422" w14:textId="77777777" w:rsidR="003B0357" w:rsidRDefault="003B0357" w:rsidP="00833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30C5D" w14:textId="58F6FBF9" w:rsidR="00833A1A" w:rsidRDefault="00522ABE" w:rsidP="00833A1A">
    <w:pPr>
      <w:pStyle w:val="Encabezado"/>
    </w:pPr>
    <w:r>
      <w:rPr>
        <w:noProof/>
      </w:rPr>
      <w:drawing>
        <wp:anchor distT="0" distB="0" distL="114300" distR="114300" simplePos="0" relativeHeight="251658240" behindDoc="0" locked="0" layoutInCell="1" allowOverlap="1" wp14:anchorId="3B88D03B" wp14:editId="5C4C7547">
          <wp:simplePos x="0" y="0"/>
          <wp:positionH relativeFrom="column">
            <wp:posOffset>8165176</wp:posOffset>
          </wp:positionH>
          <wp:positionV relativeFrom="paragraph">
            <wp:posOffset>-32212</wp:posOffset>
          </wp:positionV>
          <wp:extent cx="1316990" cy="522605"/>
          <wp:effectExtent l="0" t="0" r="0" b="0"/>
          <wp:wrapSquare wrapText="bothSides"/>
          <wp:docPr id="1814612897" name="Imagen 1">
            <a:extLst xmlns:a="http://schemas.openxmlformats.org/drawingml/2006/main">
              <a:ext uri="{FF2B5EF4-FFF2-40B4-BE49-F238E27FC236}">
                <a16:creationId xmlns:a16="http://schemas.microsoft.com/office/drawing/2014/main" id="{4E73515A-B77A-4A90-9641-D03742B518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4E73515A-B77A-4A90-9641-D03742B518E5}"/>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6990" cy="522605"/>
                  </a:xfrm>
                  <a:prstGeom prst="rect">
                    <a:avLst/>
                  </a:prstGeom>
                  <a:noFill/>
                </pic:spPr>
              </pic:pic>
            </a:graphicData>
          </a:graphic>
          <wp14:sizeRelH relativeFrom="page">
            <wp14:pctWidth>0</wp14:pctWidth>
          </wp14:sizeRelH>
          <wp14:sizeRelV relativeFrom="page">
            <wp14:pctHeight>0</wp14:pctHeight>
          </wp14:sizeRelV>
        </wp:anchor>
      </w:drawing>
    </w:r>
    <w:r w:rsidR="00833A1A">
      <w:rPr>
        <w:noProof/>
      </w:rPr>
      <w:drawing>
        <wp:inline distT="0" distB="0" distL="0" distR="0" wp14:anchorId="2507BAEA" wp14:editId="349A79DA">
          <wp:extent cx="855345" cy="588645"/>
          <wp:effectExtent l="0" t="0" r="1905" b="1905"/>
          <wp:docPr id="1197461443" name="Imagen 25" descr="OHLA PERÚ | LinkedIn">
            <a:extLst xmlns:a="http://schemas.openxmlformats.org/drawingml/2006/main">
              <a:ext uri="{FF2B5EF4-FFF2-40B4-BE49-F238E27FC236}">
                <a16:creationId xmlns:a16="http://schemas.microsoft.com/office/drawing/2014/main" id="{7B3D7A93-0D98-40A0-B8A9-04E997C642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5" descr="OHLA PERÚ | LinkedIn">
                    <a:extLst>
                      <a:ext uri="{FF2B5EF4-FFF2-40B4-BE49-F238E27FC236}">
                        <a16:creationId xmlns:a16="http://schemas.microsoft.com/office/drawing/2014/main" id="{7B3D7A93-0D98-40A0-B8A9-04E997C64202}"/>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18443" b="19521"/>
                  <a:stretch/>
                </pic:blipFill>
                <pic:spPr bwMode="auto">
                  <a:xfrm>
                    <a:off x="0" y="0"/>
                    <a:ext cx="855345" cy="58864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00833A1A">
      <w:rPr>
        <w:noProof/>
      </w:rPr>
      <w:t xml:space="preserve">                                                                                                                        </w:t>
    </w:r>
    <w:r w:rsidR="00833A1A" w:rsidRPr="006F0544">
      <w:rPr>
        <w:noProof/>
      </w:rPr>
      <w:t xml:space="preserve"> </w:t>
    </w:r>
  </w:p>
  <w:p w14:paraId="517E1510" w14:textId="77777777" w:rsidR="00833A1A" w:rsidRDefault="00833A1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47DEA"/>
    <w:multiLevelType w:val="hybridMultilevel"/>
    <w:tmpl w:val="BCAC94BA"/>
    <w:lvl w:ilvl="0" w:tplc="280A0001">
      <w:start w:val="1"/>
      <w:numFmt w:val="bullet"/>
      <w:lvlText w:val=""/>
      <w:lvlJc w:val="left"/>
      <w:pPr>
        <w:ind w:left="-5092" w:hanging="360"/>
      </w:pPr>
      <w:rPr>
        <w:rFonts w:ascii="Symbol" w:hAnsi="Symbol" w:hint="default"/>
      </w:rPr>
    </w:lvl>
    <w:lvl w:ilvl="1" w:tplc="280A0003" w:tentative="1">
      <w:start w:val="1"/>
      <w:numFmt w:val="bullet"/>
      <w:lvlText w:val="o"/>
      <w:lvlJc w:val="left"/>
      <w:pPr>
        <w:ind w:left="-4372" w:hanging="360"/>
      </w:pPr>
      <w:rPr>
        <w:rFonts w:ascii="Courier New" w:hAnsi="Courier New" w:cs="Courier New" w:hint="default"/>
      </w:rPr>
    </w:lvl>
    <w:lvl w:ilvl="2" w:tplc="280A0005" w:tentative="1">
      <w:start w:val="1"/>
      <w:numFmt w:val="bullet"/>
      <w:lvlText w:val=""/>
      <w:lvlJc w:val="left"/>
      <w:pPr>
        <w:ind w:left="-3652" w:hanging="360"/>
      </w:pPr>
      <w:rPr>
        <w:rFonts w:ascii="Wingdings" w:hAnsi="Wingdings" w:hint="default"/>
      </w:rPr>
    </w:lvl>
    <w:lvl w:ilvl="3" w:tplc="280A0001" w:tentative="1">
      <w:start w:val="1"/>
      <w:numFmt w:val="bullet"/>
      <w:lvlText w:val=""/>
      <w:lvlJc w:val="left"/>
      <w:pPr>
        <w:ind w:left="-2932" w:hanging="360"/>
      </w:pPr>
      <w:rPr>
        <w:rFonts w:ascii="Symbol" w:hAnsi="Symbol" w:hint="default"/>
      </w:rPr>
    </w:lvl>
    <w:lvl w:ilvl="4" w:tplc="280A0003" w:tentative="1">
      <w:start w:val="1"/>
      <w:numFmt w:val="bullet"/>
      <w:lvlText w:val="o"/>
      <w:lvlJc w:val="left"/>
      <w:pPr>
        <w:ind w:left="-2212" w:hanging="360"/>
      </w:pPr>
      <w:rPr>
        <w:rFonts w:ascii="Courier New" w:hAnsi="Courier New" w:cs="Courier New" w:hint="default"/>
      </w:rPr>
    </w:lvl>
    <w:lvl w:ilvl="5" w:tplc="280A0005" w:tentative="1">
      <w:start w:val="1"/>
      <w:numFmt w:val="bullet"/>
      <w:lvlText w:val=""/>
      <w:lvlJc w:val="left"/>
      <w:pPr>
        <w:ind w:left="-1492" w:hanging="360"/>
      </w:pPr>
      <w:rPr>
        <w:rFonts w:ascii="Wingdings" w:hAnsi="Wingdings" w:hint="default"/>
      </w:rPr>
    </w:lvl>
    <w:lvl w:ilvl="6" w:tplc="280A0001" w:tentative="1">
      <w:start w:val="1"/>
      <w:numFmt w:val="bullet"/>
      <w:lvlText w:val=""/>
      <w:lvlJc w:val="left"/>
      <w:pPr>
        <w:ind w:left="-772" w:hanging="360"/>
      </w:pPr>
      <w:rPr>
        <w:rFonts w:ascii="Symbol" w:hAnsi="Symbol" w:hint="default"/>
      </w:rPr>
    </w:lvl>
    <w:lvl w:ilvl="7" w:tplc="280A0003" w:tentative="1">
      <w:start w:val="1"/>
      <w:numFmt w:val="bullet"/>
      <w:lvlText w:val="o"/>
      <w:lvlJc w:val="left"/>
      <w:pPr>
        <w:ind w:left="-52" w:hanging="360"/>
      </w:pPr>
      <w:rPr>
        <w:rFonts w:ascii="Courier New" w:hAnsi="Courier New" w:cs="Courier New" w:hint="default"/>
      </w:rPr>
    </w:lvl>
    <w:lvl w:ilvl="8" w:tplc="280A0005" w:tentative="1">
      <w:start w:val="1"/>
      <w:numFmt w:val="bullet"/>
      <w:lvlText w:val=""/>
      <w:lvlJc w:val="left"/>
      <w:pPr>
        <w:ind w:left="668" w:hanging="360"/>
      </w:pPr>
      <w:rPr>
        <w:rFonts w:ascii="Wingdings" w:hAnsi="Wingdings" w:hint="default"/>
      </w:rPr>
    </w:lvl>
  </w:abstractNum>
  <w:abstractNum w:abstractNumId="1" w15:restartNumberingAfterBreak="0">
    <w:nsid w:val="169F7CF0"/>
    <w:multiLevelType w:val="hybridMultilevel"/>
    <w:tmpl w:val="B1800D68"/>
    <w:lvl w:ilvl="0" w:tplc="280A000D">
      <w:start w:val="1"/>
      <w:numFmt w:val="bullet"/>
      <w:lvlText w:val=""/>
      <w:lvlJc w:val="left"/>
      <w:pPr>
        <w:ind w:left="1866" w:hanging="360"/>
      </w:pPr>
      <w:rPr>
        <w:rFonts w:ascii="Wingdings" w:hAnsi="Wingdings" w:hint="default"/>
      </w:rPr>
    </w:lvl>
    <w:lvl w:ilvl="1" w:tplc="280A0003" w:tentative="1">
      <w:start w:val="1"/>
      <w:numFmt w:val="bullet"/>
      <w:lvlText w:val="o"/>
      <w:lvlJc w:val="left"/>
      <w:pPr>
        <w:ind w:left="2586" w:hanging="360"/>
      </w:pPr>
      <w:rPr>
        <w:rFonts w:ascii="Courier New" w:hAnsi="Courier New" w:cs="Courier New" w:hint="default"/>
      </w:rPr>
    </w:lvl>
    <w:lvl w:ilvl="2" w:tplc="280A0005" w:tentative="1">
      <w:start w:val="1"/>
      <w:numFmt w:val="bullet"/>
      <w:lvlText w:val=""/>
      <w:lvlJc w:val="left"/>
      <w:pPr>
        <w:ind w:left="3306" w:hanging="360"/>
      </w:pPr>
      <w:rPr>
        <w:rFonts w:ascii="Wingdings" w:hAnsi="Wingdings" w:hint="default"/>
      </w:rPr>
    </w:lvl>
    <w:lvl w:ilvl="3" w:tplc="280A0001" w:tentative="1">
      <w:start w:val="1"/>
      <w:numFmt w:val="bullet"/>
      <w:lvlText w:val=""/>
      <w:lvlJc w:val="left"/>
      <w:pPr>
        <w:ind w:left="4026" w:hanging="360"/>
      </w:pPr>
      <w:rPr>
        <w:rFonts w:ascii="Symbol" w:hAnsi="Symbol" w:hint="default"/>
      </w:rPr>
    </w:lvl>
    <w:lvl w:ilvl="4" w:tplc="280A0003" w:tentative="1">
      <w:start w:val="1"/>
      <w:numFmt w:val="bullet"/>
      <w:lvlText w:val="o"/>
      <w:lvlJc w:val="left"/>
      <w:pPr>
        <w:ind w:left="4746" w:hanging="360"/>
      </w:pPr>
      <w:rPr>
        <w:rFonts w:ascii="Courier New" w:hAnsi="Courier New" w:cs="Courier New" w:hint="default"/>
      </w:rPr>
    </w:lvl>
    <w:lvl w:ilvl="5" w:tplc="280A0005" w:tentative="1">
      <w:start w:val="1"/>
      <w:numFmt w:val="bullet"/>
      <w:lvlText w:val=""/>
      <w:lvlJc w:val="left"/>
      <w:pPr>
        <w:ind w:left="5466" w:hanging="360"/>
      </w:pPr>
      <w:rPr>
        <w:rFonts w:ascii="Wingdings" w:hAnsi="Wingdings" w:hint="default"/>
      </w:rPr>
    </w:lvl>
    <w:lvl w:ilvl="6" w:tplc="280A0001" w:tentative="1">
      <w:start w:val="1"/>
      <w:numFmt w:val="bullet"/>
      <w:lvlText w:val=""/>
      <w:lvlJc w:val="left"/>
      <w:pPr>
        <w:ind w:left="6186" w:hanging="360"/>
      </w:pPr>
      <w:rPr>
        <w:rFonts w:ascii="Symbol" w:hAnsi="Symbol" w:hint="default"/>
      </w:rPr>
    </w:lvl>
    <w:lvl w:ilvl="7" w:tplc="280A0003" w:tentative="1">
      <w:start w:val="1"/>
      <w:numFmt w:val="bullet"/>
      <w:lvlText w:val="o"/>
      <w:lvlJc w:val="left"/>
      <w:pPr>
        <w:ind w:left="6906" w:hanging="360"/>
      </w:pPr>
      <w:rPr>
        <w:rFonts w:ascii="Courier New" w:hAnsi="Courier New" w:cs="Courier New" w:hint="default"/>
      </w:rPr>
    </w:lvl>
    <w:lvl w:ilvl="8" w:tplc="280A0005" w:tentative="1">
      <w:start w:val="1"/>
      <w:numFmt w:val="bullet"/>
      <w:lvlText w:val=""/>
      <w:lvlJc w:val="left"/>
      <w:pPr>
        <w:ind w:left="7626" w:hanging="360"/>
      </w:pPr>
      <w:rPr>
        <w:rFonts w:ascii="Wingdings" w:hAnsi="Wingdings" w:hint="default"/>
      </w:rPr>
    </w:lvl>
  </w:abstractNum>
  <w:abstractNum w:abstractNumId="2" w15:restartNumberingAfterBreak="0">
    <w:nsid w:val="1C006E50"/>
    <w:multiLevelType w:val="hybridMultilevel"/>
    <w:tmpl w:val="9F762428"/>
    <w:lvl w:ilvl="0" w:tplc="280A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 w15:restartNumberingAfterBreak="0">
    <w:nsid w:val="2ABD460A"/>
    <w:multiLevelType w:val="hybridMultilevel"/>
    <w:tmpl w:val="73B42566"/>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4" w15:restartNumberingAfterBreak="0">
    <w:nsid w:val="2BDD07CA"/>
    <w:multiLevelType w:val="hybridMultilevel"/>
    <w:tmpl w:val="F1C004E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31287864"/>
    <w:multiLevelType w:val="hybridMultilevel"/>
    <w:tmpl w:val="C666F10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4640517B"/>
    <w:multiLevelType w:val="hybridMultilevel"/>
    <w:tmpl w:val="4A2030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477C32FE"/>
    <w:multiLevelType w:val="hybridMultilevel"/>
    <w:tmpl w:val="C01CA0B6"/>
    <w:lvl w:ilvl="0" w:tplc="84AAF162">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8" w15:restartNumberingAfterBreak="0">
    <w:nsid w:val="52CA6655"/>
    <w:multiLevelType w:val="hybridMultilevel"/>
    <w:tmpl w:val="47120E1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5642578B"/>
    <w:multiLevelType w:val="hybridMultilevel"/>
    <w:tmpl w:val="631698E6"/>
    <w:lvl w:ilvl="0" w:tplc="280A000B">
      <w:start w:val="1"/>
      <w:numFmt w:val="bullet"/>
      <w:lvlText w:val=""/>
      <w:lvlJc w:val="left"/>
      <w:pPr>
        <w:ind w:left="1866" w:hanging="360"/>
      </w:pPr>
      <w:rPr>
        <w:rFonts w:ascii="Wingdings" w:hAnsi="Wingdings" w:hint="default"/>
      </w:rPr>
    </w:lvl>
    <w:lvl w:ilvl="1" w:tplc="FFFFFFFF" w:tentative="1">
      <w:start w:val="1"/>
      <w:numFmt w:val="bullet"/>
      <w:lvlText w:val="o"/>
      <w:lvlJc w:val="left"/>
      <w:pPr>
        <w:ind w:left="2586" w:hanging="360"/>
      </w:pPr>
      <w:rPr>
        <w:rFonts w:ascii="Courier New" w:hAnsi="Courier New" w:cs="Courier New" w:hint="default"/>
      </w:rPr>
    </w:lvl>
    <w:lvl w:ilvl="2" w:tplc="FFFFFFFF" w:tentative="1">
      <w:start w:val="1"/>
      <w:numFmt w:val="bullet"/>
      <w:lvlText w:val=""/>
      <w:lvlJc w:val="left"/>
      <w:pPr>
        <w:ind w:left="3306" w:hanging="360"/>
      </w:pPr>
      <w:rPr>
        <w:rFonts w:ascii="Wingdings" w:hAnsi="Wingdings" w:hint="default"/>
      </w:rPr>
    </w:lvl>
    <w:lvl w:ilvl="3" w:tplc="FFFFFFFF" w:tentative="1">
      <w:start w:val="1"/>
      <w:numFmt w:val="bullet"/>
      <w:lvlText w:val=""/>
      <w:lvlJc w:val="left"/>
      <w:pPr>
        <w:ind w:left="4026" w:hanging="360"/>
      </w:pPr>
      <w:rPr>
        <w:rFonts w:ascii="Symbol" w:hAnsi="Symbol" w:hint="default"/>
      </w:rPr>
    </w:lvl>
    <w:lvl w:ilvl="4" w:tplc="FFFFFFFF" w:tentative="1">
      <w:start w:val="1"/>
      <w:numFmt w:val="bullet"/>
      <w:lvlText w:val="o"/>
      <w:lvlJc w:val="left"/>
      <w:pPr>
        <w:ind w:left="4746" w:hanging="360"/>
      </w:pPr>
      <w:rPr>
        <w:rFonts w:ascii="Courier New" w:hAnsi="Courier New" w:cs="Courier New" w:hint="default"/>
      </w:rPr>
    </w:lvl>
    <w:lvl w:ilvl="5" w:tplc="FFFFFFFF" w:tentative="1">
      <w:start w:val="1"/>
      <w:numFmt w:val="bullet"/>
      <w:lvlText w:val=""/>
      <w:lvlJc w:val="left"/>
      <w:pPr>
        <w:ind w:left="5466" w:hanging="360"/>
      </w:pPr>
      <w:rPr>
        <w:rFonts w:ascii="Wingdings" w:hAnsi="Wingdings" w:hint="default"/>
      </w:rPr>
    </w:lvl>
    <w:lvl w:ilvl="6" w:tplc="FFFFFFFF" w:tentative="1">
      <w:start w:val="1"/>
      <w:numFmt w:val="bullet"/>
      <w:lvlText w:val=""/>
      <w:lvlJc w:val="left"/>
      <w:pPr>
        <w:ind w:left="6186" w:hanging="360"/>
      </w:pPr>
      <w:rPr>
        <w:rFonts w:ascii="Symbol" w:hAnsi="Symbol" w:hint="default"/>
      </w:rPr>
    </w:lvl>
    <w:lvl w:ilvl="7" w:tplc="FFFFFFFF" w:tentative="1">
      <w:start w:val="1"/>
      <w:numFmt w:val="bullet"/>
      <w:lvlText w:val="o"/>
      <w:lvlJc w:val="left"/>
      <w:pPr>
        <w:ind w:left="6906" w:hanging="360"/>
      </w:pPr>
      <w:rPr>
        <w:rFonts w:ascii="Courier New" w:hAnsi="Courier New" w:cs="Courier New" w:hint="default"/>
      </w:rPr>
    </w:lvl>
    <w:lvl w:ilvl="8" w:tplc="FFFFFFFF" w:tentative="1">
      <w:start w:val="1"/>
      <w:numFmt w:val="bullet"/>
      <w:lvlText w:val=""/>
      <w:lvlJc w:val="left"/>
      <w:pPr>
        <w:ind w:left="7626" w:hanging="360"/>
      </w:pPr>
      <w:rPr>
        <w:rFonts w:ascii="Wingdings" w:hAnsi="Wingdings" w:hint="default"/>
      </w:rPr>
    </w:lvl>
  </w:abstractNum>
  <w:abstractNum w:abstractNumId="10" w15:restartNumberingAfterBreak="0">
    <w:nsid w:val="5D8453A4"/>
    <w:multiLevelType w:val="hybridMultilevel"/>
    <w:tmpl w:val="145A1942"/>
    <w:lvl w:ilvl="0" w:tplc="280A000B">
      <w:start w:val="1"/>
      <w:numFmt w:val="bullet"/>
      <w:lvlText w:val=""/>
      <w:lvlJc w:val="left"/>
      <w:pPr>
        <w:ind w:left="1287" w:hanging="360"/>
      </w:pPr>
      <w:rPr>
        <w:rFonts w:ascii="Wingdings" w:hAnsi="Wingdings"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1" w15:restartNumberingAfterBreak="0">
    <w:nsid w:val="5E9B24A0"/>
    <w:multiLevelType w:val="hybridMultilevel"/>
    <w:tmpl w:val="6A2459A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2" w15:restartNumberingAfterBreak="0">
    <w:nsid w:val="5F62067B"/>
    <w:multiLevelType w:val="hybridMultilevel"/>
    <w:tmpl w:val="8926F0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FAE56F9"/>
    <w:multiLevelType w:val="hybridMultilevel"/>
    <w:tmpl w:val="9DD09E2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63766C7B"/>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073647"/>
    <w:multiLevelType w:val="hybridMultilevel"/>
    <w:tmpl w:val="6072491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7FA2F13"/>
    <w:multiLevelType w:val="hybridMultilevel"/>
    <w:tmpl w:val="5E8A6E8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6E9B0159"/>
    <w:multiLevelType w:val="hybridMultilevel"/>
    <w:tmpl w:val="BE22B4C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6FA71A5D"/>
    <w:multiLevelType w:val="hybridMultilevel"/>
    <w:tmpl w:val="E5743C2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399407965">
    <w:abstractNumId w:val="18"/>
  </w:num>
  <w:num w:numId="2" w16cid:durableId="851719549">
    <w:abstractNumId w:val="7"/>
  </w:num>
  <w:num w:numId="3" w16cid:durableId="1741632854">
    <w:abstractNumId w:val="14"/>
  </w:num>
  <w:num w:numId="4" w16cid:durableId="1577400046">
    <w:abstractNumId w:val="15"/>
  </w:num>
  <w:num w:numId="5" w16cid:durableId="1797215876">
    <w:abstractNumId w:val="11"/>
  </w:num>
  <w:num w:numId="6" w16cid:durableId="786583891">
    <w:abstractNumId w:val="3"/>
  </w:num>
  <w:num w:numId="7" w16cid:durableId="1954239523">
    <w:abstractNumId w:val="1"/>
  </w:num>
  <w:num w:numId="8" w16cid:durableId="673990761">
    <w:abstractNumId w:val="9"/>
  </w:num>
  <w:num w:numId="9" w16cid:durableId="1277177771">
    <w:abstractNumId w:val="10"/>
  </w:num>
  <w:num w:numId="10" w16cid:durableId="1181359968">
    <w:abstractNumId w:val="2"/>
  </w:num>
  <w:num w:numId="11" w16cid:durableId="11955208">
    <w:abstractNumId w:val="6"/>
  </w:num>
  <w:num w:numId="12" w16cid:durableId="821459556">
    <w:abstractNumId w:val="4"/>
  </w:num>
  <w:num w:numId="13" w16cid:durableId="888608865">
    <w:abstractNumId w:val="16"/>
  </w:num>
  <w:num w:numId="14" w16cid:durableId="2145804774">
    <w:abstractNumId w:val="17"/>
  </w:num>
  <w:num w:numId="15" w16cid:durableId="888956448">
    <w:abstractNumId w:val="5"/>
  </w:num>
  <w:num w:numId="16" w16cid:durableId="1521771221">
    <w:abstractNumId w:val="13"/>
  </w:num>
  <w:num w:numId="17" w16cid:durableId="1388382944">
    <w:abstractNumId w:val="8"/>
  </w:num>
  <w:num w:numId="18" w16cid:durableId="2035957710">
    <w:abstractNumId w:val="0"/>
  </w:num>
  <w:num w:numId="19" w16cid:durableId="2680463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B25"/>
    <w:rsid w:val="0000761D"/>
    <w:rsid w:val="00042FEB"/>
    <w:rsid w:val="000626D8"/>
    <w:rsid w:val="00067949"/>
    <w:rsid w:val="0007290A"/>
    <w:rsid w:val="00073CC7"/>
    <w:rsid w:val="0009698B"/>
    <w:rsid w:val="000C3B52"/>
    <w:rsid w:val="000D34C3"/>
    <w:rsid w:val="000E3A8F"/>
    <w:rsid w:val="00105E23"/>
    <w:rsid w:val="0014792C"/>
    <w:rsid w:val="00162F8E"/>
    <w:rsid w:val="0018012A"/>
    <w:rsid w:val="00190A99"/>
    <w:rsid w:val="00197C41"/>
    <w:rsid w:val="001A489C"/>
    <w:rsid w:val="001A688C"/>
    <w:rsid w:val="001E3E57"/>
    <w:rsid w:val="001E5367"/>
    <w:rsid w:val="001F5AF3"/>
    <w:rsid w:val="00200BEB"/>
    <w:rsid w:val="002374F6"/>
    <w:rsid w:val="00243894"/>
    <w:rsid w:val="0025169C"/>
    <w:rsid w:val="00271B3B"/>
    <w:rsid w:val="00277D6D"/>
    <w:rsid w:val="00285DAE"/>
    <w:rsid w:val="002C11F0"/>
    <w:rsid w:val="002C223C"/>
    <w:rsid w:val="002C2755"/>
    <w:rsid w:val="002E1701"/>
    <w:rsid w:val="002E5FB3"/>
    <w:rsid w:val="002F5EF3"/>
    <w:rsid w:val="00321A2E"/>
    <w:rsid w:val="003250F7"/>
    <w:rsid w:val="0039364A"/>
    <w:rsid w:val="003A2FDC"/>
    <w:rsid w:val="003A5F4F"/>
    <w:rsid w:val="003B0357"/>
    <w:rsid w:val="003E0EA0"/>
    <w:rsid w:val="003F091F"/>
    <w:rsid w:val="004000EF"/>
    <w:rsid w:val="00406F00"/>
    <w:rsid w:val="00432167"/>
    <w:rsid w:val="004B2214"/>
    <w:rsid w:val="004C313A"/>
    <w:rsid w:val="004D33F6"/>
    <w:rsid w:val="00503C65"/>
    <w:rsid w:val="00522ABE"/>
    <w:rsid w:val="00537F2C"/>
    <w:rsid w:val="00547A5E"/>
    <w:rsid w:val="0058132A"/>
    <w:rsid w:val="005B2D6F"/>
    <w:rsid w:val="005D2EE3"/>
    <w:rsid w:val="006143FA"/>
    <w:rsid w:val="00620842"/>
    <w:rsid w:val="00627D8E"/>
    <w:rsid w:val="00634B82"/>
    <w:rsid w:val="00644A19"/>
    <w:rsid w:val="00645BF4"/>
    <w:rsid w:val="006777FB"/>
    <w:rsid w:val="00685C49"/>
    <w:rsid w:val="006B1E19"/>
    <w:rsid w:val="006E1D84"/>
    <w:rsid w:val="00712C3D"/>
    <w:rsid w:val="00714F71"/>
    <w:rsid w:val="00727AC3"/>
    <w:rsid w:val="00731AF4"/>
    <w:rsid w:val="00746712"/>
    <w:rsid w:val="00753A8A"/>
    <w:rsid w:val="007628F9"/>
    <w:rsid w:val="00782405"/>
    <w:rsid w:val="00784C6F"/>
    <w:rsid w:val="007861BB"/>
    <w:rsid w:val="0079030B"/>
    <w:rsid w:val="00797974"/>
    <w:rsid w:val="007B6E38"/>
    <w:rsid w:val="007D0D43"/>
    <w:rsid w:val="007D1555"/>
    <w:rsid w:val="007D3825"/>
    <w:rsid w:val="007D5FC3"/>
    <w:rsid w:val="007D76CF"/>
    <w:rsid w:val="007E25C0"/>
    <w:rsid w:val="007E7932"/>
    <w:rsid w:val="007F284E"/>
    <w:rsid w:val="00807B48"/>
    <w:rsid w:val="00810D61"/>
    <w:rsid w:val="00831A3D"/>
    <w:rsid w:val="00833A1A"/>
    <w:rsid w:val="00841714"/>
    <w:rsid w:val="008613D6"/>
    <w:rsid w:val="00892806"/>
    <w:rsid w:val="008C0DE5"/>
    <w:rsid w:val="008D4BA3"/>
    <w:rsid w:val="008E3B25"/>
    <w:rsid w:val="00933630"/>
    <w:rsid w:val="009469BA"/>
    <w:rsid w:val="009622E9"/>
    <w:rsid w:val="00963D80"/>
    <w:rsid w:val="00963E1D"/>
    <w:rsid w:val="00994FF2"/>
    <w:rsid w:val="009A7380"/>
    <w:rsid w:val="009D774B"/>
    <w:rsid w:val="009E3730"/>
    <w:rsid w:val="009E7CF4"/>
    <w:rsid w:val="009F63C3"/>
    <w:rsid w:val="00A0707A"/>
    <w:rsid w:val="00A26FE1"/>
    <w:rsid w:val="00A51BE1"/>
    <w:rsid w:val="00A6418E"/>
    <w:rsid w:val="00A70BC3"/>
    <w:rsid w:val="00A93E91"/>
    <w:rsid w:val="00AA7C18"/>
    <w:rsid w:val="00AB0B69"/>
    <w:rsid w:val="00AB5BE0"/>
    <w:rsid w:val="00AF724A"/>
    <w:rsid w:val="00B0617B"/>
    <w:rsid w:val="00B11E2B"/>
    <w:rsid w:val="00B15C62"/>
    <w:rsid w:val="00B16F6A"/>
    <w:rsid w:val="00B17C57"/>
    <w:rsid w:val="00B26D2C"/>
    <w:rsid w:val="00B922FE"/>
    <w:rsid w:val="00BB75C0"/>
    <w:rsid w:val="00BE0452"/>
    <w:rsid w:val="00C0674A"/>
    <w:rsid w:val="00C16235"/>
    <w:rsid w:val="00C626A5"/>
    <w:rsid w:val="00C94847"/>
    <w:rsid w:val="00CD2260"/>
    <w:rsid w:val="00CD7044"/>
    <w:rsid w:val="00D025A0"/>
    <w:rsid w:val="00D15614"/>
    <w:rsid w:val="00D455FA"/>
    <w:rsid w:val="00D74B40"/>
    <w:rsid w:val="00D860FB"/>
    <w:rsid w:val="00DA6996"/>
    <w:rsid w:val="00DB11AD"/>
    <w:rsid w:val="00DB69A9"/>
    <w:rsid w:val="00DC3F28"/>
    <w:rsid w:val="00E12FFE"/>
    <w:rsid w:val="00E14177"/>
    <w:rsid w:val="00E15EDE"/>
    <w:rsid w:val="00E23F4A"/>
    <w:rsid w:val="00E3431D"/>
    <w:rsid w:val="00E633BF"/>
    <w:rsid w:val="00E676BE"/>
    <w:rsid w:val="00E8056E"/>
    <w:rsid w:val="00EB2FEA"/>
    <w:rsid w:val="00EC2042"/>
    <w:rsid w:val="00EE7620"/>
    <w:rsid w:val="00F17263"/>
    <w:rsid w:val="00F312BD"/>
    <w:rsid w:val="00F374B4"/>
    <w:rsid w:val="00F621B6"/>
    <w:rsid w:val="00F62809"/>
    <w:rsid w:val="00F80EBE"/>
    <w:rsid w:val="00FB76DA"/>
    <w:rsid w:val="00FB7E2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DE41A"/>
  <w15:chartTrackingRefBased/>
  <w15:docId w15:val="{F3744FBC-0B93-4294-8ABB-1CACB5D9A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3B25"/>
    <w:pPr>
      <w:ind w:left="720"/>
      <w:contextualSpacing/>
    </w:pPr>
  </w:style>
  <w:style w:type="paragraph" w:styleId="Encabezado">
    <w:name w:val="header"/>
    <w:basedOn w:val="Normal"/>
    <w:link w:val="EncabezadoCar"/>
    <w:uiPriority w:val="99"/>
    <w:unhideWhenUsed/>
    <w:rsid w:val="00833A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33A1A"/>
  </w:style>
  <w:style w:type="paragraph" w:styleId="Piedepgina">
    <w:name w:val="footer"/>
    <w:basedOn w:val="Normal"/>
    <w:link w:val="PiedepginaCar"/>
    <w:uiPriority w:val="99"/>
    <w:unhideWhenUsed/>
    <w:rsid w:val="00833A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33A1A"/>
  </w:style>
  <w:style w:type="character" w:styleId="Refdecomentario">
    <w:name w:val="annotation reference"/>
    <w:basedOn w:val="Fuentedeprrafopredeter"/>
    <w:uiPriority w:val="99"/>
    <w:semiHidden/>
    <w:unhideWhenUsed/>
    <w:rsid w:val="00E8056E"/>
    <w:rPr>
      <w:sz w:val="16"/>
      <w:szCs w:val="16"/>
    </w:rPr>
  </w:style>
  <w:style w:type="paragraph" w:styleId="Textocomentario">
    <w:name w:val="annotation text"/>
    <w:basedOn w:val="Normal"/>
    <w:link w:val="TextocomentarioCar"/>
    <w:uiPriority w:val="99"/>
    <w:unhideWhenUsed/>
    <w:rsid w:val="00E8056E"/>
    <w:pPr>
      <w:spacing w:line="240" w:lineRule="auto"/>
    </w:pPr>
    <w:rPr>
      <w:sz w:val="20"/>
      <w:szCs w:val="20"/>
    </w:rPr>
  </w:style>
  <w:style w:type="character" w:customStyle="1" w:styleId="TextocomentarioCar">
    <w:name w:val="Texto comentario Car"/>
    <w:basedOn w:val="Fuentedeprrafopredeter"/>
    <w:link w:val="Textocomentario"/>
    <w:uiPriority w:val="99"/>
    <w:rsid w:val="00E8056E"/>
    <w:rPr>
      <w:sz w:val="20"/>
      <w:szCs w:val="20"/>
    </w:rPr>
  </w:style>
  <w:style w:type="paragraph" w:styleId="Asuntodelcomentario">
    <w:name w:val="annotation subject"/>
    <w:basedOn w:val="Textocomentario"/>
    <w:next w:val="Textocomentario"/>
    <w:link w:val="AsuntodelcomentarioCar"/>
    <w:uiPriority w:val="99"/>
    <w:semiHidden/>
    <w:unhideWhenUsed/>
    <w:rsid w:val="00E8056E"/>
    <w:rPr>
      <w:b/>
      <w:bCs/>
    </w:rPr>
  </w:style>
  <w:style w:type="character" w:customStyle="1" w:styleId="AsuntodelcomentarioCar">
    <w:name w:val="Asunto del comentario Car"/>
    <w:basedOn w:val="TextocomentarioCar"/>
    <w:link w:val="Asuntodelcomentario"/>
    <w:uiPriority w:val="99"/>
    <w:semiHidden/>
    <w:rsid w:val="00E8056E"/>
    <w:rPr>
      <w:b/>
      <w:bCs/>
      <w:sz w:val="20"/>
      <w:szCs w:val="20"/>
    </w:rPr>
  </w:style>
  <w:style w:type="paragraph" w:customStyle="1" w:styleId="Default">
    <w:name w:val="Default"/>
    <w:rsid w:val="001E3E57"/>
    <w:pPr>
      <w:autoSpaceDE w:val="0"/>
      <w:autoSpaceDN w:val="0"/>
      <w:adjustRightInd w:val="0"/>
      <w:spacing w:after="0" w:line="240" w:lineRule="auto"/>
    </w:pPr>
    <w:rPr>
      <w:rFonts w:ascii="Calibri Light" w:hAnsi="Calibri Light" w:cs="Calibri Ligh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926828">
      <w:bodyDiv w:val="1"/>
      <w:marLeft w:val="0"/>
      <w:marRight w:val="0"/>
      <w:marTop w:val="0"/>
      <w:marBottom w:val="0"/>
      <w:divBdr>
        <w:top w:val="none" w:sz="0" w:space="0" w:color="auto"/>
        <w:left w:val="none" w:sz="0" w:space="0" w:color="auto"/>
        <w:bottom w:val="none" w:sz="0" w:space="0" w:color="auto"/>
        <w:right w:val="none" w:sz="0" w:space="0" w:color="auto"/>
      </w:divBdr>
    </w:div>
    <w:div w:id="200829880">
      <w:bodyDiv w:val="1"/>
      <w:marLeft w:val="0"/>
      <w:marRight w:val="0"/>
      <w:marTop w:val="0"/>
      <w:marBottom w:val="0"/>
      <w:divBdr>
        <w:top w:val="none" w:sz="0" w:space="0" w:color="auto"/>
        <w:left w:val="none" w:sz="0" w:space="0" w:color="auto"/>
        <w:bottom w:val="none" w:sz="0" w:space="0" w:color="auto"/>
        <w:right w:val="none" w:sz="0" w:space="0" w:color="auto"/>
      </w:divBdr>
    </w:div>
    <w:div w:id="208033613">
      <w:bodyDiv w:val="1"/>
      <w:marLeft w:val="0"/>
      <w:marRight w:val="0"/>
      <w:marTop w:val="0"/>
      <w:marBottom w:val="0"/>
      <w:divBdr>
        <w:top w:val="none" w:sz="0" w:space="0" w:color="auto"/>
        <w:left w:val="none" w:sz="0" w:space="0" w:color="auto"/>
        <w:bottom w:val="none" w:sz="0" w:space="0" w:color="auto"/>
        <w:right w:val="none" w:sz="0" w:space="0" w:color="auto"/>
      </w:divBdr>
    </w:div>
    <w:div w:id="327370193">
      <w:bodyDiv w:val="1"/>
      <w:marLeft w:val="0"/>
      <w:marRight w:val="0"/>
      <w:marTop w:val="0"/>
      <w:marBottom w:val="0"/>
      <w:divBdr>
        <w:top w:val="none" w:sz="0" w:space="0" w:color="auto"/>
        <w:left w:val="none" w:sz="0" w:space="0" w:color="auto"/>
        <w:bottom w:val="none" w:sz="0" w:space="0" w:color="auto"/>
        <w:right w:val="none" w:sz="0" w:space="0" w:color="auto"/>
      </w:divBdr>
    </w:div>
    <w:div w:id="405305846">
      <w:bodyDiv w:val="1"/>
      <w:marLeft w:val="0"/>
      <w:marRight w:val="0"/>
      <w:marTop w:val="0"/>
      <w:marBottom w:val="0"/>
      <w:divBdr>
        <w:top w:val="none" w:sz="0" w:space="0" w:color="auto"/>
        <w:left w:val="none" w:sz="0" w:space="0" w:color="auto"/>
        <w:bottom w:val="none" w:sz="0" w:space="0" w:color="auto"/>
        <w:right w:val="none" w:sz="0" w:space="0" w:color="auto"/>
      </w:divBdr>
    </w:div>
    <w:div w:id="460420150">
      <w:bodyDiv w:val="1"/>
      <w:marLeft w:val="0"/>
      <w:marRight w:val="0"/>
      <w:marTop w:val="0"/>
      <w:marBottom w:val="0"/>
      <w:divBdr>
        <w:top w:val="none" w:sz="0" w:space="0" w:color="auto"/>
        <w:left w:val="none" w:sz="0" w:space="0" w:color="auto"/>
        <w:bottom w:val="none" w:sz="0" w:space="0" w:color="auto"/>
        <w:right w:val="none" w:sz="0" w:space="0" w:color="auto"/>
      </w:divBdr>
    </w:div>
    <w:div w:id="496649387">
      <w:bodyDiv w:val="1"/>
      <w:marLeft w:val="0"/>
      <w:marRight w:val="0"/>
      <w:marTop w:val="0"/>
      <w:marBottom w:val="0"/>
      <w:divBdr>
        <w:top w:val="none" w:sz="0" w:space="0" w:color="auto"/>
        <w:left w:val="none" w:sz="0" w:space="0" w:color="auto"/>
        <w:bottom w:val="none" w:sz="0" w:space="0" w:color="auto"/>
        <w:right w:val="none" w:sz="0" w:space="0" w:color="auto"/>
      </w:divBdr>
    </w:div>
    <w:div w:id="724566484">
      <w:bodyDiv w:val="1"/>
      <w:marLeft w:val="0"/>
      <w:marRight w:val="0"/>
      <w:marTop w:val="0"/>
      <w:marBottom w:val="0"/>
      <w:divBdr>
        <w:top w:val="none" w:sz="0" w:space="0" w:color="auto"/>
        <w:left w:val="none" w:sz="0" w:space="0" w:color="auto"/>
        <w:bottom w:val="none" w:sz="0" w:space="0" w:color="auto"/>
        <w:right w:val="none" w:sz="0" w:space="0" w:color="auto"/>
      </w:divBdr>
    </w:div>
    <w:div w:id="758253825">
      <w:bodyDiv w:val="1"/>
      <w:marLeft w:val="0"/>
      <w:marRight w:val="0"/>
      <w:marTop w:val="0"/>
      <w:marBottom w:val="0"/>
      <w:divBdr>
        <w:top w:val="none" w:sz="0" w:space="0" w:color="auto"/>
        <w:left w:val="none" w:sz="0" w:space="0" w:color="auto"/>
        <w:bottom w:val="none" w:sz="0" w:space="0" w:color="auto"/>
        <w:right w:val="none" w:sz="0" w:space="0" w:color="auto"/>
      </w:divBdr>
    </w:div>
    <w:div w:id="758793877">
      <w:bodyDiv w:val="1"/>
      <w:marLeft w:val="0"/>
      <w:marRight w:val="0"/>
      <w:marTop w:val="0"/>
      <w:marBottom w:val="0"/>
      <w:divBdr>
        <w:top w:val="none" w:sz="0" w:space="0" w:color="auto"/>
        <w:left w:val="none" w:sz="0" w:space="0" w:color="auto"/>
        <w:bottom w:val="none" w:sz="0" w:space="0" w:color="auto"/>
        <w:right w:val="none" w:sz="0" w:space="0" w:color="auto"/>
      </w:divBdr>
    </w:div>
    <w:div w:id="815688838">
      <w:bodyDiv w:val="1"/>
      <w:marLeft w:val="0"/>
      <w:marRight w:val="0"/>
      <w:marTop w:val="0"/>
      <w:marBottom w:val="0"/>
      <w:divBdr>
        <w:top w:val="none" w:sz="0" w:space="0" w:color="auto"/>
        <w:left w:val="none" w:sz="0" w:space="0" w:color="auto"/>
        <w:bottom w:val="none" w:sz="0" w:space="0" w:color="auto"/>
        <w:right w:val="none" w:sz="0" w:space="0" w:color="auto"/>
      </w:divBdr>
    </w:div>
    <w:div w:id="912394855">
      <w:bodyDiv w:val="1"/>
      <w:marLeft w:val="0"/>
      <w:marRight w:val="0"/>
      <w:marTop w:val="0"/>
      <w:marBottom w:val="0"/>
      <w:divBdr>
        <w:top w:val="none" w:sz="0" w:space="0" w:color="auto"/>
        <w:left w:val="none" w:sz="0" w:space="0" w:color="auto"/>
        <w:bottom w:val="none" w:sz="0" w:space="0" w:color="auto"/>
        <w:right w:val="none" w:sz="0" w:space="0" w:color="auto"/>
      </w:divBdr>
    </w:div>
    <w:div w:id="925922981">
      <w:bodyDiv w:val="1"/>
      <w:marLeft w:val="0"/>
      <w:marRight w:val="0"/>
      <w:marTop w:val="0"/>
      <w:marBottom w:val="0"/>
      <w:divBdr>
        <w:top w:val="none" w:sz="0" w:space="0" w:color="auto"/>
        <w:left w:val="none" w:sz="0" w:space="0" w:color="auto"/>
        <w:bottom w:val="none" w:sz="0" w:space="0" w:color="auto"/>
        <w:right w:val="none" w:sz="0" w:space="0" w:color="auto"/>
      </w:divBdr>
    </w:div>
    <w:div w:id="936911137">
      <w:bodyDiv w:val="1"/>
      <w:marLeft w:val="0"/>
      <w:marRight w:val="0"/>
      <w:marTop w:val="0"/>
      <w:marBottom w:val="0"/>
      <w:divBdr>
        <w:top w:val="none" w:sz="0" w:space="0" w:color="auto"/>
        <w:left w:val="none" w:sz="0" w:space="0" w:color="auto"/>
        <w:bottom w:val="none" w:sz="0" w:space="0" w:color="auto"/>
        <w:right w:val="none" w:sz="0" w:space="0" w:color="auto"/>
      </w:divBdr>
    </w:div>
    <w:div w:id="948119104">
      <w:bodyDiv w:val="1"/>
      <w:marLeft w:val="0"/>
      <w:marRight w:val="0"/>
      <w:marTop w:val="0"/>
      <w:marBottom w:val="0"/>
      <w:divBdr>
        <w:top w:val="none" w:sz="0" w:space="0" w:color="auto"/>
        <w:left w:val="none" w:sz="0" w:space="0" w:color="auto"/>
        <w:bottom w:val="none" w:sz="0" w:space="0" w:color="auto"/>
        <w:right w:val="none" w:sz="0" w:space="0" w:color="auto"/>
      </w:divBdr>
    </w:div>
    <w:div w:id="1057128092">
      <w:bodyDiv w:val="1"/>
      <w:marLeft w:val="0"/>
      <w:marRight w:val="0"/>
      <w:marTop w:val="0"/>
      <w:marBottom w:val="0"/>
      <w:divBdr>
        <w:top w:val="none" w:sz="0" w:space="0" w:color="auto"/>
        <w:left w:val="none" w:sz="0" w:space="0" w:color="auto"/>
        <w:bottom w:val="none" w:sz="0" w:space="0" w:color="auto"/>
        <w:right w:val="none" w:sz="0" w:space="0" w:color="auto"/>
      </w:divBdr>
    </w:div>
    <w:div w:id="1223364913">
      <w:bodyDiv w:val="1"/>
      <w:marLeft w:val="0"/>
      <w:marRight w:val="0"/>
      <w:marTop w:val="0"/>
      <w:marBottom w:val="0"/>
      <w:divBdr>
        <w:top w:val="none" w:sz="0" w:space="0" w:color="auto"/>
        <w:left w:val="none" w:sz="0" w:space="0" w:color="auto"/>
        <w:bottom w:val="none" w:sz="0" w:space="0" w:color="auto"/>
        <w:right w:val="none" w:sz="0" w:space="0" w:color="auto"/>
      </w:divBdr>
    </w:div>
    <w:div w:id="1291091784">
      <w:bodyDiv w:val="1"/>
      <w:marLeft w:val="0"/>
      <w:marRight w:val="0"/>
      <w:marTop w:val="0"/>
      <w:marBottom w:val="0"/>
      <w:divBdr>
        <w:top w:val="none" w:sz="0" w:space="0" w:color="auto"/>
        <w:left w:val="none" w:sz="0" w:space="0" w:color="auto"/>
        <w:bottom w:val="none" w:sz="0" w:space="0" w:color="auto"/>
        <w:right w:val="none" w:sz="0" w:space="0" w:color="auto"/>
      </w:divBdr>
    </w:div>
    <w:div w:id="1326010332">
      <w:bodyDiv w:val="1"/>
      <w:marLeft w:val="0"/>
      <w:marRight w:val="0"/>
      <w:marTop w:val="0"/>
      <w:marBottom w:val="0"/>
      <w:divBdr>
        <w:top w:val="none" w:sz="0" w:space="0" w:color="auto"/>
        <w:left w:val="none" w:sz="0" w:space="0" w:color="auto"/>
        <w:bottom w:val="none" w:sz="0" w:space="0" w:color="auto"/>
        <w:right w:val="none" w:sz="0" w:space="0" w:color="auto"/>
      </w:divBdr>
    </w:div>
    <w:div w:id="1358583526">
      <w:bodyDiv w:val="1"/>
      <w:marLeft w:val="0"/>
      <w:marRight w:val="0"/>
      <w:marTop w:val="0"/>
      <w:marBottom w:val="0"/>
      <w:divBdr>
        <w:top w:val="none" w:sz="0" w:space="0" w:color="auto"/>
        <w:left w:val="none" w:sz="0" w:space="0" w:color="auto"/>
        <w:bottom w:val="none" w:sz="0" w:space="0" w:color="auto"/>
        <w:right w:val="none" w:sz="0" w:space="0" w:color="auto"/>
      </w:divBdr>
    </w:div>
    <w:div w:id="1370763566">
      <w:bodyDiv w:val="1"/>
      <w:marLeft w:val="0"/>
      <w:marRight w:val="0"/>
      <w:marTop w:val="0"/>
      <w:marBottom w:val="0"/>
      <w:divBdr>
        <w:top w:val="none" w:sz="0" w:space="0" w:color="auto"/>
        <w:left w:val="none" w:sz="0" w:space="0" w:color="auto"/>
        <w:bottom w:val="none" w:sz="0" w:space="0" w:color="auto"/>
        <w:right w:val="none" w:sz="0" w:space="0" w:color="auto"/>
      </w:divBdr>
    </w:div>
    <w:div w:id="1417559044">
      <w:bodyDiv w:val="1"/>
      <w:marLeft w:val="0"/>
      <w:marRight w:val="0"/>
      <w:marTop w:val="0"/>
      <w:marBottom w:val="0"/>
      <w:divBdr>
        <w:top w:val="none" w:sz="0" w:space="0" w:color="auto"/>
        <w:left w:val="none" w:sz="0" w:space="0" w:color="auto"/>
        <w:bottom w:val="none" w:sz="0" w:space="0" w:color="auto"/>
        <w:right w:val="none" w:sz="0" w:space="0" w:color="auto"/>
      </w:divBdr>
    </w:div>
    <w:div w:id="1476676360">
      <w:bodyDiv w:val="1"/>
      <w:marLeft w:val="0"/>
      <w:marRight w:val="0"/>
      <w:marTop w:val="0"/>
      <w:marBottom w:val="0"/>
      <w:divBdr>
        <w:top w:val="none" w:sz="0" w:space="0" w:color="auto"/>
        <w:left w:val="none" w:sz="0" w:space="0" w:color="auto"/>
        <w:bottom w:val="none" w:sz="0" w:space="0" w:color="auto"/>
        <w:right w:val="none" w:sz="0" w:space="0" w:color="auto"/>
      </w:divBdr>
    </w:div>
    <w:div w:id="1514371357">
      <w:bodyDiv w:val="1"/>
      <w:marLeft w:val="0"/>
      <w:marRight w:val="0"/>
      <w:marTop w:val="0"/>
      <w:marBottom w:val="0"/>
      <w:divBdr>
        <w:top w:val="none" w:sz="0" w:space="0" w:color="auto"/>
        <w:left w:val="none" w:sz="0" w:space="0" w:color="auto"/>
        <w:bottom w:val="none" w:sz="0" w:space="0" w:color="auto"/>
        <w:right w:val="none" w:sz="0" w:space="0" w:color="auto"/>
      </w:divBdr>
    </w:div>
    <w:div w:id="1620598621">
      <w:bodyDiv w:val="1"/>
      <w:marLeft w:val="0"/>
      <w:marRight w:val="0"/>
      <w:marTop w:val="0"/>
      <w:marBottom w:val="0"/>
      <w:divBdr>
        <w:top w:val="none" w:sz="0" w:space="0" w:color="auto"/>
        <w:left w:val="none" w:sz="0" w:space="0" w:color="auto"/>
        <w:bottom w:val="none" w:sz="0" w:space="0" w:color="auto"/>
        <w:right w:val="none" w:sz="0" w:space="0" w:color="auto"/>
      </w:divBdr>
    </w:div>
    <w:div w:id="1856727789">
      <w:bodyDiv w:val="1"/>
      <w:marLeft w:val="0"/>
      <w:marRight w:val="0"/>
      <w:marTop w:val="0"/>
      <w:marBottom w:val="0"/>
      <w:divBdr>
        <w:top w:val="none" w:sz="0" w:space="0" w:color="auto"/>
        <w:left w:val="none" w:sz="0" w:space="0" w:color="auto"/>
        <w:bottom w:val="none" w:sz="0" w:space="0" w:color="auto"/>
        <w:right w:val="none" w:sz="0" w:space="0" w:color="auto"/>
      </w:divBdr>
    </w:div>
    <w:div w:id="1942568313">
      <w:bodyDiv w:val="1"/>
      <w:marLeft w:val="0"/>
      <w:marRight w:val="0"/>
      <w:marTop w:val="0"/>
      <w:marBottom w:val="0"/>
      <w:divBdr>
        <w:top w:val="none" w:sz="0" w:space="0" w:color="auto"/>
        <w:left w:val="none" w:sz="0" w:space="0" w:color="auto"/>
        <w:bottom w:val="none" w:sz="0" w:space="0" w:color="auto"/>
        <w:right w:val="none" w:sz="0" w:space="0" w:color="auto"/>
      </w:divBdr>
    </w:div>
    <w:div w:id="2023122743">
      <w:bodyDiv w:val="1"/>
      <w:marLeft w:val="0"/>
      <w:marRight w:val="0"/>
      <w:marTop w:val="0"/>
      <w:marBottom w:val="0"/>
      <w:divBdr>
        <w:top w:val="none" w:sz="0" w:space="0" w:color="auto"/>
        <w:left w:val="none" w:sz="0" w:space="0" w:color="auto"/>
        <w:bottom w:val="none" w:sz="0" w:space="0" w:color="auto"/>
        <w:right w:val="none" w:sz="0" w:space="0" w:color="auto"/>
      </w:divBdr>
    </w:div>
    <w:div w:id="2053310797">
      <w:bodyDiv w:val="1"/>
      <w:marLeft w:val="0"/>
      <w:marRight w:val="0"/>
      <w:marTop w:val="0"/>
      <w:marBottom w:val="0"/>
      <w:divBdr>
        <w:top w:val="none" w:sz="0" w:space="0" w:color="auto"/>
        <w:left w:val="none" w:sz="0" w:space="0" w:color="auto"/>
        <w:bottom w:val="none" w:sz="0" w:space="0" w:color="auto"/>
        <w:right w:val="none" w:sz="0" w:space="0" w:color="auto"/>
      </w:divBdr>
    </w:div>
    <w:div w:id="210391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63C58-399D-487F-A675-F70E9B836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85</Words>
  <Characters>473</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Obrascon Huarte Lain S.A. Suc. del Peru</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Isabel Salas Angeles</dc:creator>
  <cp:keywords/>
  <dc:description/>
  <cp:lastModifiedBy>Carlos Alejandro Lescano Zavala</cp:lastModifiedBy>
  <cp:revision>3</cp:revision>
  <dcterms:created xsi:type="dcterms:W3CDTF">2025-04-30T16:31:00Z</dcterms:created>
  <dcterms:modified xsi:type="dcterms:W3CDTF">2025-04-30T21:21:00Z</dcterms:modified>
</cp:coreProperties>
</file>